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86" w:rsidRDefault="00984986" w:rsidP="00984986">
      <w:pPr>
        <w:shd w:val="solid" w:color="FFFFFF" w:fill="auto"/>
        <w:spacing w:line="600" w:lineRule="exact"/>
        <w:textAlignment w:val="baseline"/>
        <w:rPr>
          <w:rFonts w:eastAsia="黑体" w:cs="黑体" w:hint="eastAsia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 w:cs="黑体" w:hint="eastAsia"/>
          <w:sz w:val="32"/>
          <w:szCs w:val="32"/>
        </w:rPr>
        <w:t>1</w:t>
      </w:r>
    </w:p>
    <w:p w:rsidR="00984986" w:rsidRDefault="00984986" w:rsidP="00984986">
      <w:pPr>
        <w:shd w:val="solid" w:color="FFFFFF" w:fill="auto"/>
        <w:spacing w:line="560" w:lineRule="exact"/>
        <w:jc w:val="center"/>
        <w:textAlignment w:val="baseline"/>
        <w:rPr>
          <w:rFonts w:eastAsia="方正小标宋_GBK" w:cs="方正小标宋_GBK" w:hint="eastAsia"/>
          <w:kern w:val="0"/>
          <w:sz w:val="44"/>
          <w:szCs w:val="44"/>
        </w:rPr>
      </w:pPr>
    </w:p>
    <w:p w:rsidR="00984986" w:rsidRDefault="00984986" w:rsidP="00984986">
      <w:pPr>
        <w:shd w:val="solid" w:color="FFFFFF" w:fill="auto"/>
        <w:spacing w:line="560" w:lineRule="exact"/>
        <w:jc w:val="center"/>
        <w:textAlignment w:val="baseline"/>
        <w:rPr>
          <w:rFonts w:eastAsia="方正小标宋_GBK" w:cs="方正小标宋_GBK" w:hint="eastAsia"/>
          <w:kern w:val="0"/>
          <w:sz w:val="44"/>
          <w:szCs w:val="44"/>
        </w:rPr>
      </w:pPr>
      <w:r>
        <w:rPr>
          <w:rFonts w:eastAsia="方正小标宋_GBK" w:cs="方正小标宋_GBK" w:hint="eastAsia"/>
          <w:kern w:val="0"/>
          <w:sz w:val="44"/>
          <w:szCs w:val="44"/>
        </w:rPr>
        <w:t>第五届泰州市</w:t>
      </w:r>
      <w:bookmarkStart w:id="0" w:name="_GoBack"/>
      <w:bookmarkEnd w:id="0"/>
      <w:r>
        <w:rPr>
          <w:rFonts w:eastAsia="方正小标宋_GBK" w:cs="方正小标宋_GBK" w:hint="eastAsia"/>
          <w:kern w:val="0"/>
          <w:sz w:val="44"/>
          <w:szCs w:val="44"/>
        </w:rPr>
        <w:t>名师工作室申报类别</w:t>
      </w:r>
    </w:p>
    <w:p w:rsidR="00984986" w:rsidRPr="00984986" w:rsidRDefault="00984986" w:rsidP="00984986">
      <w:pPr>
        <w:shd w:val="solid" w:color="FFFFFF" w:fill="auto"/>
        <w:spacing w:line="560" w:lineRule="exact"/>
        <w:jc w:val="center"/>
        <w:textAlignment w:val="baseline"/>
        <w:rPr>
          <w:rFonts w:eastAsia="方正小标宋_GBK" w:cs="方正小标宋_GBK" w:hint="eastAsia"/>
          <w:kern w:val="0"/>
          <w:sz w:val="44"/>
          <w:szCs w:val="44"/>
        </w:rPr>
      </w:pPr>
    </w:p>
    <w:tbl>
      <w:tblPr>
        <w:tblW w:w="7890" w:type="dxa"/>
        <w:jc w:val="center"/>
        <w:tblLook w:val="0000" w:firstRow="0" w:lastRow="0" w:firstColumn="0" w:lastColumn="0" w:noHBand="0" w:noVBand="0"/>
      </w:tblPr>
      <w:tblGrid>
        <w:gridCol w:w="5310"/>
        <w:gridCol w:w="2580"/>
      </w:tblGrid>
      <w:tr w:rsidR="00984986" w:rsidTr="000866AD">
        <w:trPr>
          <w:trHeight w:val="700"/>
          <w:jc w:val="center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黑体" w:cs="黑体"/>
                <w:sz w:val="32"/>
                <w:szCs w:val="32"/>
              </w:rPr>
            </w:pPr>
            <w:r>
              <w:rPr>
                <w:rFonts w:eastAsia="黑体" w:cs="黑体" w:hint="eastAsia"/>
                <w:kern w:val="0"/>
                <w:sz w:val="32"/>
                <w:szCs w:val="32"/>
                <w:lang w:bidi="ar"/>
              </w:rPr>
              <w:t>学科类名师工作室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黑体" w:cs="黑体" w:hint="eastAsia"/>
                <w:sz w:val="32"/>
                <w:szCs w:val="32"/>
              </w:rPr>
            </w:pPr>
            <w:r>
              <w:rPr>
                <w:rFonts w:eastAsia="黑体" w:cs="黑体" w:hint="eastAsia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高中语文名师工作室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高中数学名师工作室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高中英语名师工作室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高中政治名师工作室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高中历史名师工作室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高中地理名师工作室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高中物理名师工作室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高中化学名师工作室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高中生物名师工作室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初中语文名师工作室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初中数学名师工作室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初中英语名师工作室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初中历史名师工作室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初中地理名师工作室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中小学道德与法治名师工作室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初中物理名师工作室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初中化学名师工作室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lastRenderedPageBreak/>
              <w:t>初中生物名师工作室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小学语文名师工作室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小学数学名师工作室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小学英语名师工作室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中小学美术名师工作室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中小学体育名师工作室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中小学信息技术名师工作室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中小学劳动教育名师工作室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中小学心理健康名师工作室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中小学音乐名师工作室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 w:hint="eastAsia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学前教育名师工作室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/>
                <w:sz w:val="32"/>
                <w:szCs w:val="32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中职教育名师工作室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 w:hint="eastAsia"/>
                <w:sz w:val="32"/>
                <w:szCs w:val="32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管理类名师工作室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名校长工作室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班主任名师工作室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984986" w:rsidTr="000866AD">
        <w:trPr>
          <w:trHeight w:val="6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方正仿宋_GBK" w:cs="方正仿宋_GBK"/>
                <w:kern w:val="0"/>
                <w:sz w:val="32"/>
                <w:szCs w:val="32"/>
                <w:lang w:bidi="ar"/>
              </w:rPr>
            </w:pPr>
            <w:r>
              <w:rPr>
                <w:rFonts w:eastAsia="方正仿宋_GBK" w:cs="方正仿宋_GBK" w:hint="eastAsia"/>
                <w:kern w:val="0"/>
                <w:sz w:val="32"/>
                <w:szCs w:val="32"/>
                <w:lang w:bidi="ar"/>
              </w:rPr>
              <w:t>家庭教育（指导）名师工作室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4986" w:rsidRDefault="00984986" w:rsidP="00984986">
            <w:pPr>
              <w:widowControl/>
              <w:spacing w:line="360" w:lineRule="auto"/>
              <w:jc w:val="center"/>
              <w:textAlignment w:val="center"/>
              <w:rPr>
                <w:rFonts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cs="仿宋_GB2312" w:hint="eastAsia"/>
                <w:kern w:val="0"/>
                <w:sz w:val="32"/>
                <w:szCs w:val="32"/>
                <w:lang w:bidi="ar"/>
              </w:rPr>
              <w:t>3</w:t>
            </w:r>
          </w:p>
        </w:tc>
      </w:tr>
    </w:tbl>
    <w:p w:rsidR="004F2FF5" w:rsidRDefault="00984986">
      <w:r>
        <w:rPr>
          <w:rFonts w:ascii="方正楷体_GBK" w:eastAsia="方正楷体_GBK" w:hAnsi="方正楷体_GBK" w:cs="方正楷体_GBK" w:hint="eastAsia"/>
          <w:sz w:val="28"/>
          <w:szCs w:val="28"/>
        </w:rPr>
        <w:t>备注：名师工作室的最终数量根据申报情况作适度微调。</w:t>
      </w:r>
    </w:p>
    <w:sectPr w:rsidR="004F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02" w:rsidRDefault="008F3802" w:rsidP="00984986">
      <w:r>
        <w:separator/>
      </w:r>
    </w:p>
  </w:endnote>
  <w:endnote w:type="continuationSeparator" w:id="0">
    <w:p w:rsidR="008F3802" w:rsidRDefault="008F3802" w:rsidP="0098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02" w:rsidRDefault="008F3802" w:rsidP="00984986">
      <w:r>
        <w:separator/>
      </w:r>
    </w:p>
  </w:footnote>
  <w:footnote w:type="continuationSeparator" w:id="0">
    <w:p w:rsidR="008F3802" w:rsidRDefault="008F3802" w:rsidP="0098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02"/>
    <w:rsid w:val="00005337"/>
    <w:rsid w:val="00015CB1"/>
    <w:rsid w:val="0004441C"/>
    <w:rsid w:val="00050FC7"/>
    <w:rsid w:val="000602C9"/>
    <w:rsid w:val="000A3B87"/>
    <w:rsid w:val="000A6B47"/>
    <w:rsid w:val="000B5119"/>
    <w:rsid w:val="000D710C"/>
    <w:rsid w:val="000E18E1"/>
    <w:rsid w:val="001012ED"/>
    <w:rsid w:val="00103A8B"/>
    <w:rsid w:val="00103DD4"/>
    <w:rsid w:val="00111B26"/>
    <w:rsid w:val="00122404"/>
    <w:rsid w:val="00141BFB"/>
    <w:rsid w:val="001601B0"/>
    <w:rsid w:val="00162864"/>
    <w:rsid w:val="001674EA"/>
    <w:rsid w:val="00192E31"/>
    <w:rsid w:val="001948AD"/>
    <w:rsid w:val="001965E5"/>
    <w:rsid w:val="001A1578"/>
    <w:rsid w:val="001A5826"/>
    <w:rsid w:val="001B101C"/>
    <w:rsid w:val="001B15CC"/>
    <w:rsid w:val="001B4893"/>
    <w:rsid w:val="001C00C0"/>
    <w:rsid w:val="001C55D7"/>
    <w:rsid w:val="001D6C8C"/>
    <w:rsid w:val="001F76CD"/>
    <w:rsid w:val="002427B5"/>
    <w:rsid w:val="00245477"/>
    <w:rsid w:val="00263A2E"/>
    <w:rsid w:val="00274D84"/>
    <w:rsid w:val="002855EF"/>
    <w:rsid w:val="0029355D"/>
    <w:rsid w:val="002B3923"/>
    <w:rsid w:val="002C071E"/>
    <w:rsid w:val="002C39B8"/>
    <w:rsid w:val="002C58E8"/>
    <w:rsid w:val="002D05D1"/>
    <w:rsid w:val="002F6F70"/>
    <w:rsid w:val="00307A4B"/>
    <w:rsid w:val="00332DFB"/>
    <w:rsid w:val="00336387"/>
    <w:rsid w:val="00353C81"/>
    <w:rsid w:val="003561D1"/>
    <w:rsid w:val="00365038"/>
    <w:rsid w:val="00372F13"/>
    <w:rsid w:val="00377E8E"/>
    <w:rsid w:val="0038294C"/>
    <w:rsid w:val="00382EA9"/>
    <w:rsid w:val="00390482"/>
    <w:rsid w:val="0039269D"/>
    <w:rsid w:val="003A5B25"/>
    <w:rsid w:val="003C3B07"/>
    <w:rsid w:val="003C58CC"/>
    <w:rsid w:val="003C5EA9"/>
    <w:rsid w:val="003E7230"/>
    <w:rsid w:val="003F16D5"/>
    <w:rsid w:val="003F4960"/>
    <w:rsid w:val="00405A02"/>
    <w:rsid w:val="00443A1B"/>
    <w:rsid w:val="004546DC"/>
    <w:rsid w:val="004641E7"/>
    <w:rsid w:val="00467448"/>
    <w:rsid w:val="004734C4"/>
    <w:rsid w:val="004A19C2"/>
    <w:rsid w:val="004D19F9"/>
    <w:rsid w:val="004D7E73"/>
    <w:rsid w:val="004F2FF5"/>
    <w:rsid w:val="004F6AA9"/>
    <w:rsid w:val="00503729"/>
    <w:rsid w:val="0051702E"/>
    <w:rsid w:val="0051723C"/>
    <w:rsid w:val="00536F0A"/>
    <w:rsid w:val="00540564"/>
    <w:rsid w:val="0055053B"/>
    <w:rsid w:val="00553C4D"/>
    <w:rsid w:val="0056048B"/>
    <w:rsid w:val="00571F72"/>
    <w:rsid w:val="00581C8A"/>
    <w:rsid w:val="00596DB1"/>
    <w:rsid w:val="005C0FB5"/>
    <w:rsid w:val="005C6D2F"/>
    <w:rsid w:val="005E1D97"/>
    <w:rsid w:val="005E2FAD"/>
    <w:rsid w:val="00602BCA"/>
    <w:rsid w:val="00607709"/>
    <w:rsid w:val="006164BF"/>
    <w:rsid w:val="00623E6E"/>
    <w:rsid w:val="0064269D"/>
    <w:rsid w:val="00652CC1"/>
    <w:rsid w:val="00672CD7"/>
    <w:rsid w:val="00674815"/>
    <w:rsid w:val="00682C41"/>
    <w:rsid w:val="006A125A"/>
    <w:rsid w:val="006E5DC9"/>
    <w:rsid w:val="00700A59"/>
    <w:rsid w:val="00727E7B"/>
    <w:rsid w:val="0075050A"/>
    <w:rsid w:val="0075550C"/>
    <w:rsid w:val="00766A04"/>
    <w:rsid w:val="00797FB7"/>
    <w:rsid w:val="007A1703"/>
    <w:rsid w:val="007A2EEE"/>
    <w:rsid w:val="007B2125"/>
    <w:rsid w:val="007C0FCA"/>
    <w:rsid w:val="007D204B"/>
    <w:rsid w:val="007E4B46"/>
    <w:rsid w:val="007F4A1F"/>
    <w:rsid w:val="00801394"/>
    <w:rsid w:val="00805A09"/>
    <w:rsid w:val="0081008B"/>
    <w:rsid w:val="00811B1A"/>
    <w:rsid w:val="00825696"/>
    <w:rsid w:val="00834200"/>
    <w:rsid w:val="008478A3"/>
    <w:rsid w:val="00876C1F"/>
    <w:rsid w:val="00894B4C"/>
    <w:rsid w:val="008A21DB"/>
    <w:rsid w:val="008B07EE"/>
    <w:rsid w:val="008B3160"/>
    <w:rsid w:val="008B4F82"/>
    <w:rsid w:val="008B544E"/>
    <w:rsid w:val="008C0A38"/>
    <w:rsid w:val="008D4B7D"/>
    <w:rsid w:val="008E65D5"/>
    <w:rsid w:val="008F134F"/>
    <w:rsid w:val="008F3802"/>
    <w:rsid w:val="00900FEE"/>
    <w:rsid w:val="00906018"/>
    <w:rsid w:val="00914209"/>
    <w:rsid w:val="0093457A"/>
    <w:rsid w:val="0095522F"/>
    <w:rsid w:val="00984986"/>
    <w:rsid w:val="009D18D0"/>
    <w:rsid w:val="009D720E"/>
    <w:rsid w:val="00A00FFE"/>
    <w:rsid w:val="00A0441B"/>
    <w:rsid w:val="00A14F5C"/>
    <w:rsid w:val="00A17031"/>
    <w:rsid w:val="00A212BD"/>
    <w:rsid w:val="00A32AD3"/>
    <w:rsid w:val="00A352EF"/>
    <w:rsid w:val="00A52288"/>
    <w:rsid w:val="00A70043"/>
    <w:rsid w:val="00A76BD7"/>
    <w:rsid w:val="00A77303"/>
    <w:rsid w:val="00A7771E"/>
    <w:rsid w:val="00A829D4"/>
    <w:rsid w:val="00A83326"/>
    <w:rsid w:val="00A8481A"/>
    <w:rsid w:val="00A85313"/>
    <w:rsid w:val="00AA0832"/>
    <w:rsid w:val="00AD13BC"/>
    <w:rsid w:val="00AE4039"/>
    <w:rsid w:val="00B0322D"/>
    <w:rsid w:val="00B0639D"/>
    <w:rsid w:val="00B06526"/>
    <w:rsid w:val="00B069A5"/>
    <w:rsid w:val="00B1746B"/>
    <w:rsid w:val="00B22AB5"/>
    <w:rsid w:val="00B24859"/>
    <w:rsid w:val="00B50959"/>
    <w:rsid w:val="00B53B75"/>
    <w:rsid w:val="00B622D6"/>
    <w:rsid w:val="00B84689"/>
    <w:rsid w:val="00B85228"/>
    <w:rsid w:val="00B92B87"/>
    <w:rsid w:val="00BA2F04"/>
    <w:rsid w:val="00BA59EB"/>
    <w:rsid w:val="00BA7B5C"/>
    <w:rsid w:val="00BB1A6B"/>
    <w:rsid w:val="00BC4E33"/>
    <w:rsid w:val="00BD7C76"/>
    <w:rsid w:val="00BE14E0"/>
    <w:rsid w:val="00BF2BAD"/>
    <w:rsid w:val="00C17F4C"/>
    <w:rsid w:val="00C536CE"/>
    <w:rsid w:val="00C80E95"/>
    <w:rsid w:val="00C814FB"/>
    <w:rsid w:val="00C84C81"/>
    <w:rsid w:val="00CA31F1"/>
    <w:rsid w:val="00CB7128"/>
    <w:rsid w:val="00CC428F"/>
    <w:rsid w:val="00CC43A7"/>
    <w:rsid w:val="00CD0AED"/>
    <w:rsid w:val="00CF0CC2"/>
    <w:rsid w:val="00CF1F54"/>
    <w:rsid w:val="00D00A6C"/>
    <w:rsid w:val="00D037E8"/>
    <w:rsid w:val="00D138A0"/>
    <w:rsid w:val="00D356CC"/>
    <w:rsid w:val="00D4351B"/>
    <w:rsid w:val="00D640A9"/>
    <w:rsid w:val="00D757DD"/>
    <w:rsid w:val="00D80E8E"/>
    <w:rsid w:val="00D84A18"/>
    <w:rsid w:val="00DA75F0"/>
    <w:rsid w:val="00DB0E5A"/>
    <w:rsid w:val="00DC1FC8"/>
    <w:rsid w:val="00DD2035"/>
    <w:rsid w:val="00DD5008"/>
    <w:rsid w:val="00E107AF"/>
    <w:rsid w:val="00E11EDB"/>
    <w:rsid w:val="00E12660"/>
    <w:rsid w:val="00E1337B"/>
    <w:rsid w:val="00E430DD"/>
    <w:rsid w:val="00E45A55"/>
    <w:rsid w:val="00E465A7"/>
    <w:rsid w:val="00E47E8B"/>
    <w:rsid w:val="00E52816"/>
    <w:rsid w:val="00E76F25"/>
    <w:rsid w:val="00E801B8"/>
    <w:rsid w:val="00E80E16"/>
    <w:rsid w:val="00E84039"/>
    <w:rsid w:val="00E97514"/>
    <w:rsid w:val="00EA39A6"/>
    <w:rsid w:val="00EA4E11"/>
    <w:rsid w:val="00EC1CF0"/>
    <w:rsid w:val="00EF4511"/>
    <w:rsid w:val="00F12AB7"/>
    <w:rsid w:val="00F13957"/>
    <w:rsid w:val="00F16165"/>
    <w:rsid w:val="00F22B2D"/>
    <w:rsid w:val="00F44712"/>
    <w:rsid w:val="00F51058"/>
    <w:rsid w:val="00F5183B"/>
    <w:rsid w:val="00F627AB"/>
    <w:rsid w:val="00F64005"/>
    <w:rsid w:val="00F65070"/>
    <w:rsid w:val="00F7354C"/>
    <w:rsid w:val="00F77A6B"/>
    <w:rsid w:val="00F86A16"/>
    <w:rsid w:val="00F95FF8"/>
    <w:rsid w:val="00FA23A7"/>
    <w:rsid w:val="00FA4EE3"/>
    <w:rsid w:val="00FA610F"/>
    <w:rsid w:val="00FB379B"/>
    <w:rsid w:val="00FB7E7C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986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984986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9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9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986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984986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2024-11-15T09:58:00Z</dcterms:created>
  <dcterms:modified xsi:type="dcterms:W3CDTF">2024-11-15T10:01:00Z</dcterms:modified>
</cp:coreProperties>
</file>